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Ind w:w="-34" w:type="dxa"/>
        <w:tblLook w:val="04A0" w:firstRow="1" w:lastRow="0" w:firstColumn="1" w:lastColumn="0" w:noHBand="0" w:noVBand="1"/>
      </w:tblPr>
      <w:tblGrid>
        <w:gridCol w:w="9867"/>
      </w:tblGrid>
      <w:tr w:rsidR="00A24D03" w:rsidRPr="00AC2E8C" w:rsidTr="006F25B8">
        <w:trPr>
          <w:trHeight w:val="158"/>
        </w:trPr>
        <w:tc>
          <w:tcPr>
            <w:tcW w:w="9867" w:type="dxa"/>
          </w:tcPr>
          <w:p w:rsidR="00A24D03" w:rsidRPr="00AC2E8C" w:rsidRDefault="00A24D03" w:rsidP="006F25B8">
            <w:pPr>
              <w:spacing w:after="160" w:line="259" w:lineRule="auto"/>
              <w:rPr>
                <w:rFonts w:ascii="Calibri" w:hAnsi="Calibri" w:cs="Calibri"/>
                <w:spacing w:val="20"/>
                <w:sz w:val="20"/>
                <w:szCs w:val="20"/>
              </w:rPr>
            </w:pPr>
          </w:p>
        </w:tc>
      </w:tr>
    </w:tbl>
    <w:p w:rsidR="00A24D03" w:rsidRDefault="00A24D03"/>
    <w:p w:rsidR="006F25B8" w:rsidRPr="0071501A" w:rsidRDefault="006F25B8" w:rsidP="006F25B8">
      <w:pPr>
        <w:ind w:right="72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6E56A5" wp14:editId="67FEA50C">
            <wp:simplePos x="0" y="0"/>
            <wp:positionH relativeFrom="column">
              <wp:posOffset>-104775</wp:posOffset>
            </wp:positionH>
            <wp:positionV relativeFrom="paragraph">
              <wp:posOffset>-128905</wp:posOffset>
            </wp:positionV>
            <wp:extent cx="685800" cy="6858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0EA489" wp14:editId="5FCAFA2D">
            <wp:simplePos x="0" y="0"/>
            <wp:positionH relativeFrom="column">
              <wp:posOffset>5486400</wp:posOffset>
            </wp:positionH>
            <wp:positionV relativeFrom="paragraph">
              <wp:posOffset>-195580</wp:posOffset>
            </wp:positionV>
            <wp:extent cx="852170" cy="800100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3" r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501A">
        <w:rPr>
          <w:rFonts w:ascii="Arial Narrow" w:hAnsi="Arial Narrow" w:cs="Arial Narrow"/>
          <w:b/>
          <w:bCs/>
          <w:sz w:val="28"/>
          <w:szCs w:val="28"/>
        </w:rPr>
        <w:t>ISTITUTO D’ISTRUZIONE SUPERIORE “L. EINAUDI”</w:t>
      </w:r>
    </w:p>
    <w:p w:rsidR="006F25B8" w:rsidRPr="0071501A" w:rsidRDefault="006F25B8" w:rsidP="006F25B8">
      <w:pPr>
        <w:pStyle w:val="Intestazione"/>
        <w:spacing w:after="60"/>
        <w:ind w:right="74"/>
        <w:jc w:val="center"/>
        <w:rPr>
          <w:rFonts w:ascii="Arial Narrow" w:hAnsi="Arial Narrow" w:cs="Arial Narrow"/>
          <w:b/>
          <w:bCs/>
        </w:rPr>
      </w:pPr>
      <w:r w:rsidRPr="0071501A">
        <w:rPr>
          <w:rFonts w:ascii="Arial Narrow" w:hAnsi="Arial Narrow" w:cs="Arial Narrow"/>
        </w:rPr>
        <w:t xml:space="preserve">via Pietro Ferrero, 20 - </w:t>
      </w:r>
      <w:r w:rsidRPr="0071501A">
        <w:rPr>
          <w:rFonts w:ascii="Arial Narrow" w:hAnsi="Arial Narrow" w:cs="Arial Narrow"/>
          <w:b/>
          <w:bCs/>
        </w:rPr>
        <w:t xml:space="preserve">12051  </w:t>
      </w:r>
      <w:r w:rsidRPr="0071501A">
        <w:rPr>
          <w:rFonts w:ascii="Arial Narrow" w:hAnsi="Arial Narrow" w:cs="Arial Narrow"/>
          <w:b/>
          <w:bCs/>
          <w:u w:val="single"/>
        </w:rPr>
        <w:t>A L B A</w:t>
      </w:r>
      <w:r w:rsidRPr="0071501A">
        <w:rPr>
          <w:rFonts w:ascii="Arial Narrow" w:hAnsi="Arial Narrow" w:cs="Arial Narrow"/>
          <w:b/>
          <w:bCs/>
        </w:rPr>
        <w:t xml:space="preserve">   (CN)</w:t>
      </w:r>
    </w:p>
    <w:p w:rsidR="006F25B8" w:rsidRPr="00F85E9F" w:rsidRDefault="006F25B8" w:rsidP="006F25B8">
      <w:pPr>
        <w:pStyle w:val="Intestazione"/>
        <w:ind w:right="72"/>
        <w:jc w:val="center"/>
        <w:rPr>
          <w:rFonts w:ascii="Trebuchet MS" w:hAnsi="Trebuchet MS" w:cs="Trebuchet MS"/>
          <w:sz w:val="16"/>
          <w:szCs w:val="16"/>
          <w:lang w:val="fr-FR"/>
        </w:rPr>
      </w:pPr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Tel.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Pres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.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Segr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>. 0173/284139 - 0173/284179  ~ Fax. 0173/282772</w:t>
      </w:r>
    </w:p>
    <w:p w:rsidR="006F25B8" w:rsidRPr="00F85E9F" w:rsidRDefault="006F25B8" w:rsidP="006F25B8">
      <w:pPr>
        <w:ind w:right="72"/>
        <w:jc w:val="center"/>
        <w:rPr>
          <w:rFonts w:ascii="Trebuchet MS" w:hAnsi="Trebuchet MS" w:cs="Trebuchet MS"/>
          <w:sz w:val="16"/>
          <w:szCs w:val="16"/>
          <w:lang w:val="fr-FR"/>
        </w:rPr>
      </w:pP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Cod.MIUR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. : CNIS019004 - 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Cod.Fisc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>.: 90030150040   -</w:t>
      </w:r>
    </w:p>
    <w:p w:rsidR="006F25B8" w:rsidRDefault="006F25B8" w:rsidP="006F25B8">
      <w:pPr>
        <w:pStyle w:val="Intestazione"/>
        <w:jc w:val="center"/>
        <w:rPr>
          <w:rFonts w:ascii="Trebuchet MS" w:hAnsi="Trebuchet MS" w:cs="Trebuchet MS"/>
          <w:sz w:val="16"/>
          <w:szCs w:val="16"/>
        </w:rPr>
      </w:pPr>
      <w:r w:rsidRPr="00E920D9">
        <w:rPr>
          <w:rFonts w:ascii="Trebuchet MS" w:hAnsi="Trebuchet MS" w:cs="Trebuchet MS"/>
          <w:i/>
          <w:iCs/>
          <w:sz w:val="16"/>
          <w:szCs w:val="16"/>
        </w:rPr>
        <w:t>E- mail</w:t>
      </w:r>
      <w:r>
        <w:rPr>
          <w:rFonts w:ascii="Trebuchet MS" w:hAnsi="Trebuchet MS" w:cs="Trebuchet MS"/>
          <w:sz w:val="16"/>
          <w:szCs w:val="16"/>
        </w:rPr>
        <w:t xml:space="preserve">: </w:t>
      </w:r>
      <w:hyperlink r:id="rId8" w:history="1">
        <w:r w:rsidRPr="000D5E3B">
          <w:rPr>
            <w:rStyle w:val="Collegamentoipertestuale"/>
            <w:rFonts w:ascii="Trebuchet MS" w:hAnsi="Trebuchet MS" w:cs="Trebuchet MS"/>
            <w:sz w:val="16"/>
            <w:szCs w:val="16"/>
          </w:rPr>
          <w:t>CNIS019004@istruzione.it</w:t>
        </w:r>
      </w:hyperlink>
      <w:r>
        <w:rPr>
          <w:rFonts w:ascii="Trebuchet MS" w:hAnsi="Trebuchet MS" w:cs="Trebuchet MS"/>
          <w:sz w:val="16"/>
          <w:szCs w:val="16"/>
        </w:rPr>
        <w:t xml:space="preserve">   </w:t>
      </w:r>
      <w:r w:rsidRPr="00E920D9">
        <w:rPr>
          <w:rFonts w:ascii="Trebuchet MS" w:hAnsi="Trebuchet MS" w:cs="Trebuchet MS"/>
          <w:sz w:val="16"/>
          <w:szCs w:val="16"/>
        </w:rPr>
        <w:t xml:space="preserve">-  </w:t>
      </w:r>
      <w:r w:rsidRPr="00E920D9">
        <w:rPr>
          <w:rFonts w:ascii="Trebuchet MS" w:hAnsi="Trebuchet MS" w:cs="Trebuchet MS"/>
          <w:i/>
          <w:iCs/>
          <w:sz w:val="16"/>
          <w:szCs w:val="16"/>
        </w:rPr>
        <w:t xml:space="preserve"> </w:t>
      </w:r>
      <w:hyperlink r:id="rId9" w:history="1">
        <w:r w:rsidRPr="00E920D9">
          <w:rPr>
            <w:rStyle w:val="Collegamentoipertestuale"/>
            <w:rFonts w:ascii="Trebuchet MS" w:hAnsi="Trebuchet MS" w:cs="Trebuchet MS"/>
            <w:sz w:val="16"/>
            <w:szCs w:val="16"/>
          </w:rPr>
          <w:t>segreteria@iis-einaudi-alba.it</w:t>
        </w:r>
      </w:hyperlink>
      <w:r w:rsidRPr="006A0A84">
        <w:rPr>
          <w:rStyle w:val="Collegamentoipertestuale"/>
          <w:rFonts w:ascii="Trebuchet MS" w:hAnsi="Trebuchet MS" w:cs="Trebuchet MS"/>
          <w:sz w:val="16"/>
          <w:szCs w:val="16"/>
        </w:rPr>
        <w:t xml:space="preserve">  –  </w:t>
      </w:r>
      <w:r>
        <w:rPr>
          <w:rFonts w:ascii="Trebuchet MS" w:hAnsi="Trebuchet MS" w:cs="Trebuchet MS"/>
          <w:sz w:val="16"/>
          <w:szCs w:val="16"/>
        </w:rPr>
        <w:t xml:space="preserve">   </w:t>
      </w:r>
      <w:hyperlink r:id="rId10" w:history="1">
        <w:r w:rsidRPr="000D5E3B">
          <w:rPr>
            <w:rStyle w:val="Collegamentoipertestuale"/>
            <w:rFonts w:ascii="Trebuchet MS" w:hAnsi="Trebuchet MS" w:cs="Trebuchet MS"/>
            <w:sz w:val="16"/>
            <w:szCs w:val="16"/>
          </w:rPr>
          <w:t>CNIS019004@pec.istruzione.it</w:t>
        </w:r>
      </w:hyperlink>
    </w:p>
    <w:p w:rsidR="006F25B8" w:rsidRPr="005D0118" w:rsidRDefault="006F25B8" w:rsidP="006F25B8">
      <w:pPr>
        <w:pStyle w:val="Intestazione"/>
        <w:jc w:val="center"/>
        <w:rPr>
          <w:lang w:val="en-US"/>
        </w:rPr>
      </w:pPr>
      <w:proofErr w:type="spellStart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>sito</w:t>
      </w:r>
      <w:proofErr w:type="spellEnd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 xml:space="preserve"> web </w:t>
      </w:r>
      <w:r w:rsidRPr="00E920D9">
        <w:rPr>
          <w:rFonts w:ascii="Trebuchet MS" w:hAnsi="Trebuchet MS" w:cs="Trebuchet MS"/>
          <w:sz w:val="16"/>
          <w:szCs w:val="16"/>
          <w:lang w:val="en-US"/>
        </w:rPr>
        <w:t xml:space="preserve"> :  www.iis-einaudi-alba.it</w:t>
      </w:r>
    </w:p>
    <w:p w:rsidR="006F25B8" w:rsidRDefault="006F25B8" w:rsidP="009367A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E27682" w:rsidRPr="00D0342F" w:rsidRDefault="00E27682" w:rsidP="009367A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9367A0" w:rsidRPr="005D226A" w:rsidRDefault="005B2908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PROGRAMMA SVOLTO</w:t>
      </w:r>
    </w:p>
    <w:p w:rsidR="00F41052" w:rsidRPr="005D226A" w:rsidRDefault="00F4105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LINGUA FRANCESE</w:t>
      </w:r>
    </w:p>
    <w:p w:rsidR="00F41052" w:rsidRPr="005D226A" w:rsidRDefault="00F4105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Prof.ssa Daniela BALBO</w:t>
      </w:r>
    </w:p>
    <w:p w:rsidR="00F41052" w:rsidRPr="005D226A" w:rsidRDefault="00F4105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41052" w:rsidRPr="005D226A" w:rsidRDefault="00095F23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Classe 2</w:t>
      </w:r>
      <w:r w:rsidR="00F41052" w:rsidRPr="005D226A">
        <w:rPr>
          <w:rFonts w:asciiTheme="minorHAnsi" w:hAnsiTheme="minorHAnsi" w:cstheme="minorHAnsi"/>
          <w:b/>
          <w:bCs/>
          <w:sz w:val="28"/>
          <w:szCs w:val="28"/>
        </w:rPr>
        <w:t>A</w:t>
      </w:r>
    </w:p>
    <w:p w:rsidR="00F41052" w:rsidRPr="005D226A" w:rsidRDefault="004D1838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a.s.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41052" w:rsidRPr="005D226A">
        <w:rPr>
          <w:rFonts w:asciiTheme="minorHAnsi" w:hAnsiTheme="minorHAnsi" w:cstheme="minorHAnsi"/>
          <w:b/>
          <w:bCs/>
          <w:sz w:val="28"/>
          <w:szCs w:val="28"/>
        </w:rPr>
        <w:t>2020</w:t>
      </w:r>
      <w:r>
        <w:rPr>
          <w:rFonts w:asciiTheme="minorHAnsi" w:hAnsiTheme="minorHAnsi" w:cstheme="minorHAnsi"/>
          <w:b/>
          <w:bCs/>
          <w:sz w:val="28"/>
          <w:szCs w:val="28"/>
        </w:rPr>
        <w:t>-2021</w:t>
      </w:r>
    </w:p>
    <w:p w:rsidR="005B2908" w:rsidRPr="005D226A" w:rsidRDefault="005B2908" w:rsidP="00677068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B275C" w:rsidRPr="005D226A" w:rsidRDefault="00CB275C" w:rsidP="00677068">
      <w:pPr>
        <w:ind w:left="-5"/>
        <w:jc w:val="both"/>
        <w:rPr>
          <w:rFonts w:asciiTheme="minorHAnsi" w:hAnsiTheme="minorHAnsi" w:cstheme="minorHAnsi"/>
          <w:b/>
          <w:bCs/>
        </w:rPr>
      </w:pPr>
      <w:r w:rsidRPr="005D226A">
        <w:rPr>
          <w:rFonts w:asciiTheme="minorHAnsi" w:hAnsiTheme="minorHAnsi" w:cstheme="minorHAnsi"/>
          <w:b/>
          <w:bCs/>
        </w:rPr>
        <w:t>Libri di testo adottati:</w:t>
      </w:r>
    </w:p>
    <w:p w:rsidR="00CB275C" w:rsidRPr="005D226A" w:rsidRDefault="00CB275C" w:rsidP="00677068">
      <w:pPr>
        <w:ind w:left="142" w:hanging="147"/>
        <w:jc w:val="both"/>
        <w:rPr>
          <w:rFonts w:asciiTheme="minorHAnsi" w:hAnsiTheme="minorHAnsi" w:cstheme="minorHAnsi"/>
          <w:lang w:val="fr-FR"/>
        </w:rPr>
      </w:pPr>
      <w:r w:rsidRPr="005D226A">
        <w:rPr>
          <w:rFonts w:asciiTheme="minorHAnsi" w:hAnsiTheme="minorHAnsi" w:cstheme="minorHAnsi"/>
          <w:lang w:val="fr-FR"/>
        </w:rPr>
        <w:t>- M.-</w:t>
      </w:r>
      <w:proofErr w:type="spellStart"/>
      <w:r w:rsidRPr="005D226A">
        <w:rPr>
          <w:rFonts w:asciiTheme="minorHAnsi" w:hAnsiTheme="minorHAnsi" w:cstheme="minorHAnsi"/>
          <w:lang w:val="fr-FR"/>
        </w:rPr>
        <w:t>N.Cocton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P.Dauda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L.Giachino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M.Caneschi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D.Cecchi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F.Tortelli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r w:rsidRPr="005D226A">
        <w:rPr>
          <w:rFonts w:asciiTheme="minorHAnsi" w:hAnsiTheme="minorHAnsi" w:cstheme="minorHAnsi"/>
          <w:b/>
          <w:bCs/>
          <w:i/>
          <w:iCs/>
          <w:lang w:val="fr-FR"/>
        </w:rPr>
        <w:t>ÉTAPES (Première)</w:t>
      </w:r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Zanichelli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 2015 (+ </w:t>
      </w:r>
      <w:r w:rsidRPr="005D226A">
        <w:rPr>
          <w:rFonts w:asciiTheme="minorHAnsi" w:hAnsiTheme="minorHAnsi" w:cstheme="minorHAnsi"/>
          <w:b/>
          <w:bCs/>
          <w:i/>
          <w:iCs/>
          <w:lang w:val="fr-FR"/>
        </w:rPr>
        <w:t>ÉTAPES DE CULTURE</w:t>
      </w:r>
      <w:r w:rsidRPr="005D226A">
        <w:rPr>
          <w:rFonts w:asciiTheme="minorHAnsi" w:hAnsiTheme="minorHAnsi" w:cstheme="minorHAnsi"/>
          <w:i/>
          <w:iCs/>
          <w:lang w:val="fr-FR"/>
        </w:rPr>
        <w:t>)</w:t>
      </w:r>
      <w:r w:rsidRPr="005D226A">
        <w:rPr>
          <w:rFonts w:asciiTheme="minorHAnsi" w:hAnsiTheme="minorHAnsi" w:cstheme="minorHAnsi"/>
          <w:lang w:val="fr-FR"/>
        </w:rPr>
        <w:t>.</w:t>
      </w:r>
    </w:p>
    <w:p w:rsidR="00D0342F" w:rsidRPr="005D226A" w:rsidRDefault="00CB275C" w:rsidP="00677068">
      <w:pPr>
        <w:pStyle w:val="Default"/>
        <w:ind w:left="142" w:hanging="142"/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 xml:space="preserve">- </w:t>
      </w:r>
      <w:proofErr w:type="spellStart"/>
      <w:r w:rsidRPr="005D226A">
        <w:rPr>
          <w:rFonts w:asciiTheme="minorHAnsi" w:hAnsiTheme="minorHAnsi" w:cstheme="minorHAnsi"/>
        </w:rPr>
        <w:t>J.Gauthier</w:t>
      </w:r>
      <w:proofErr w:type="spellEnd"/>
      <w:r w:rsidRPr="005D226A">
        <w:rPr>
          <w:rFonts w:asciiTheme="minorHAnsi" w:hAnsiTheme="minorHAnsi" w:cstheme="minorHAnsi"/>
        </w:rPr>
        <w:t xml:space="preserve">, </w:t>
      </w:r>
      <w:proofErr w:type="spellStart"/>
      <w:r w:rsidRPr="005D226A">
        <w:rPr>
          <w:rFonts w:asciiTheme="minorHAnsi" w:hAnsiTheme="minorHAnsi" w:cstheme="minorHAnsi"/>
        </w:rPr>
        <w:t>L.Parodi</w:t>
      </w:r>
      <w:proofErr w:type="spellEnd"/>
      <w:r w:rsidRPr="005D226A">
        <w:rPr>
          <w:rFonts w:asciiTheme="minorHAnsi" w:hAnsiTheme="minorHAnsi" w:cstheme="minorHAnsi"/>
        </w:rPr>
        <w:t xml:space="preserve">, </w:t>
      </w:r>
      <w:proofErr w:type="spellStart"/>
      <w:r w:rsidRPr="005D226A">
        <w:rPr>
          <w:rFonts w:asciiTheme="minorHAnsi" w:hAnsiTheme="minorHAnsi" w:cstheme="minorHAnsi"/>
        </w:rPr>
        <w:t>M.Vallacco</w:t>
      </w:r>
      <w:proofErr w:type="spellEnd"/>
      <w:r w:rsidRPr="005D226A">
        <w:rPr>
          <w:rFonts w:asciiTheme="minorHAnsi" w:hAnsiTheme="minorHAnsi" w:cstheme="minorHAnsi"/>
        </w:rPr>
        <w:t xml:space="preserve">, </w:t>
      </w:r>
      <w:r w:rsidRPr="005D226A">
        <w:rPr>
          <w:rFonts w:asciiTheme="minorHAnsi" w:hAnsiTheme="minorHAnsi" w:cstheme="minorHAnsi"/>
          <w:b/>
          <w:bCs/>
          <w:i/>
          <w:iCs/>
        </w:rPr>
        <w:t>LABO DE GRAMMAIRE</w:t>
      </w:r>
      <w:r w:rsidRPr="005D226A">
        <w:rPr>
          <w:rFonts w:asciiTheme="minorHAnsi" w:hAnsiTheme="minorHAnsi" w:cstheme="minorHAnsi"/>
        </w:rPr>
        <w:t>, De Agostini Scuola, Novara, 2016 (Vol. Unico).</w:t>
      </w:r>
    </w:p>
    <w:p w:rsidR="00210F8F" w:rsidRDefault="00210F8F" w:rsidP="00677068">
      <w:pPr>
        <w:pStyle w:val="Default"/>
        <w:jc w:val="both"/>
        <w:rPr>
          <w:rFonts w:asciiTheme="minorHAnsi" w:hAnsiTheme="minorHAnsi" w:cstheme="minorHAnsi"/>
        </w:rPr>
      </w:pPr>
    </w:p>
    <w:p w:rsidR="00E27682" w:rsidRPr="005D226A" w:rsidRDefault="005D226A" w:rsidP="0067706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 testo</w:t>
      </w:r>
      <w:r w:rsidRPr="007157BD">
        <w:rPr>
          <w:rFonts w:asciiTheme="minorHAnsi" w:hAnsiTheme="minorHAnsi" w:cstheme="minorHAnsi"/>
        </w:rPr>
        <w:t xml:space="preserve"> </w:t>
      </w:r>
      <w:r w:rsidRPr="007157BD">
        <w:rPr>
          <w:rFonts w:asciiTheme="minorHAnsi" w:hAnsiTheme="minorHAnsi" w:cstheme="minorHAnsi"/>
          <w:b/>
          <w:bCs/>
          <w:i/>
          <w:iCs/>
        </w:rPr>
        <w:t>ÉTAPES (Première)</w:t>
      </w:r>
      <w:r w:rsidRPr="007157BD">
        <w:rPr>
          <w:rFonts w:asciiTheme="minorHAnsi" w:hAnsiTheme="minorHAnsi" w:cstheme="minorHAnsi"/>
        </w:rPr>
        <w:t>:</w:t>
      </w:r>
    </w:p>
    <w:p w:rsidR="005D226A" w:rsidRDefault="005D226A" w:rsidP="0067706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5B2908" w:rsidRPr="005D226A" w:rsidRDefault="005B2908" w:rsidP="0067706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86D06">
        <w:rPr>
          <w:rFonts w:asciiTheme="minorHAnsi" w:hAnsiTheme="minorHAnsi" w:cstheme="minorHAnsi"/>
          <w:color w:val="auto"/>
        </w:rPr>
        <w:t>UDA DISCIPLINARI</w:t>
      </w:r>
      <w:r w:rsidR="007157BD" w:rsidRPr="007157BD">
        <w:rPr>
          <w:rFonts w:asciiTheme="minorHAnsi" w:hAnsiTheme="minorHAnsi" w:cstheme="minorHAnsi"/>
          <w:b/>
          <w:color w:val="auto"/>
        </w:rPr>
        <w:t xml:space="preserve"> </w:t>
      </w:r>
      <w:r w:rsidR="007157BD" w:rsidRPr="000834E8">
        <w:rPr>
          <w:rFonts w:asciiTheme="minorHAnsi" w:hAnsiTheme="minorHAnsi" w:cstheme="minorHAnsi"/>
          <w:color w:val="auto"/>
        </w:rPr>
        <w:t>(</w:t>
      </w:r>
      <w:r w:rsidR="007157BD" w:rsidRPr="007157BD">
        <w:rPr>
          <w:rFonts w:asciiTheme="minorHAnsi" w:hAnsiTheme="minorHAnsi" w:cstheme="minorHAnsi"/>
        </w:rPr>
        <w:t xml:space="preserve">Strutture e funzioni linguistico-comunicative, verbi, lessico, </w:t>
      </w:r>
      <w:r w:rsidR="003D727C">
        <w:rPr>
          <w:rFonts w:asciiTheme="minorHAnsi" w:hAnsiTheme="minorHAnsi" w:cstheme="minorHAnsi"/>
        </w:rPr>
        <w:t>atti comunicativi,</w:t>
      </w:r>
      <w:r w:rsidR="003D727C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7157BD" w:rsidRPr="007157BD">
        <w:rPr>
          <w:rFonts w:asciiTheme="minorHAnsi" w:hAnsiTheme="minorHAnsi" w:cstheme="minorHAnsi"/>
        </w:rPr>
        <w:t>fonetica ed ortografia</w:t>
      </w:r>
      <w:r w:rsidR="007157BD">
        <w:rPr>
          <w:rFonts w:asciiTheme="minorHAnsi" w:hAnsiTheme="minorHAnsi" w:cstheme="minorHAnsi"/>
        </w:rPr>
        <w:t>)</w:t>
      </w:r>
      <w:r w:rsidR="00686D06">
        <w:rPr>
          <w:rFonts w:asciiTheme="minorHAnsi" w:hAnsiTheme="minorHAnsi" w:cstheme="minorHAnsi"/>
        </w:rPr>
        <w:t xml:space="preserve"> relative ai seguenti moduli:</w:t>
      </w:r>
    </w:p>
    <w:p w:rsidR="005B2908" w:rsidRPr="00095F23" w:rsidRDefault="005B2908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/>
          <w:bCs/>
        </w:rPr>
      </w:pPr>
      <w:proofErr w:type="spellStart"/>
      <w:r w:rsidRPr="005D226A">
        <w:rPr>
          <w:rFonts w:asciiTheme="minorHAnsi" w:hAnsiTheme="minorHAnsi" w:cstheme="minorHAnsi"/>
          <w:b/>
          <w:bCs/>
          <w:i/>
        </w:rPr>
        <w:t>Unité</w:t>
      </w:r>
      <w:proofErr w:type="spellEnd"/>
      <w:r w:rsidRPr="005D226A">
        <w:rPr>
          <w:rFonts w:asciiTheme="minorHAnsi" w:hAnsiTheme="minorHAnsi" w:cstheme="minorHAnsi"/>
          <w:b/>
          <w:bCs/>
          <w:i/>
        </w:rPr>
        <w:t xml:space="preserve"> 0 –  </w:t>
      </w:r>
      <w:proofErr w:type="spellStart"/>
      <w:r w:rsidRPr="005D226A">
        <w:rPr>
          <w:rFonts w:asciiTheme="minorHAnsi" w:hAnsiTheme="minorHAnsi" w:cstheme="minorHAnsi"/>
          <w:i/>
          <w:iCs/>
        </w:rPr>
        <w:t>Bienvenue</w:t>
      </w:r>
      <w:proofErr w:type="spellEnd"/>
      <w:r w:rsidRPr="005D226A">
        <w:rPr>
          <w:rFonts w:asciiTheme="minorHAnsi" w:hAnsiTheme="minorHAnsi" w:cstheme="minorHAnsi"/>
          <w:i/>
          <w:iCs/>
        </w:rPr>
        <w:t>!</w:t>
      </w:r>
      <w:r w:rsidR="00095F23">
        <w:rPr>
          <w:rFonts w:asciiTheme="minorHAnsi" w:hAnsiTheme="minorHAnsi" w:cstheme="minorHAnsi"/>
          <w:i/>
          <w:iCs/>
        </w:rPr>
        <w:t xml:space="preserve"> </w:t>
      </w:r>
      <w:r w:rsidR="00095F23" w:rsidRPr="00095F23">
        <w:rPr>
          <w:rFonts w:asciiTheme="minorHAnsi" w:hAnsiTheme="minorHAnsi" w:cstheme="minorHAnsi"/>
          <w:iCs/>
        </w:rPr>
        <w:t>(ripasso)</w:t>
      </w:r>
    </w:p>
    <w:p w:rsidR="005B2908" w:rsidRPr="00BE4853" w:rsidRDefault="005B2908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/>
          <w:bCs/>
          <w:i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 xml:space="preserve">Unité 1 – </w:t>
      </w:r>
      <w:r w:rsidRPr="00BE4853">
        <w:rPr>
          <w:rFonts w:asciiTheme="minorHAnsi" w:hAnsiTheme="minorHAnsi" w:cstheme="minorHAnsi"/>
          <w:i/>
          <w:iCs/>
          <w:lang w:val="fr-FR"/>
        </w:rPr>
        <w:t>Bonjour ça va? – Salut! Je m’appelle Agnès.</w:t>
      </w:r>
      <w:r w:rsidR="00095F23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095F23" w:rsidRPr="00095F23">
        <w:rPr>
          <w:rFonts w:asciiTheme="minorHAnsi" w:hAnsiTheme="minorHAnsi" w:cstheme="minorHAnsi"/>
          <w:iCs/>
        </w:rPr>
        <w:t>(ripasso)</w:t>
      </w:r>
    </w:p>
    <w:p w:rsidR="005B2908" w:rsidRPr="00BE4853" w:rsidRDefault="005B2908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i/>
          <w:iCs/>
          <w:lang w:val="fr-FR"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>Unité 2 -</w:t>
      </w:r>
      <w:r w:rsidRPr="00BE4853">
        <w:rPr>
          <w:rFonts w:asciiTheme="minorHAnsi" w:hAnsiTheme="minorHAnsi" w:cstheme="minorHAnsi"/>
          <w:i/>
          <w:iCs/>
          <w:lang w:val="fr-FR"/>
        </w:rPr>
        <w:t xml:space="preserve"> Qui est-ce? – Dans mon sac, j’ai….</w:t>
      </w:r>
      <w:r w:rsidR="00095F23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095F23" w:rsidRPr="00095F23">
        <w:rPr>
          <w:rFonts w:asciiTheme="minorHAnsi" w:hAnsiTheme="minorHAnsi" w:cstheme="minorHAnsi"/>
          <w:iCs/>
        </w:rPr>
        <w:t>(ripasso)</w:t>
      </w:r>
    </w:p>
    <w:p w:rsidR="00BA7916" w:rsidRPr="00BE4853" w:rsidRDefault="00BA7916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i/>
          <w:iCs/>
          <w:lang w:val="fr-FR"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 xml:space="preserve">Unité 3 – </w:t>
      </w:r>
      <w:r w:rsidRPr="00BE4853">
        <w:rPr>
          <w:rFonts w:asciiTheme="minorHAnsi" w:hAnsiTheme="minorHAnsi" w:cstheme="minorHAnsi"/>
          <w:i/>
          <w:iCs/>
          <w:lang w:val="fr-FR"/>
        </w:rPr>
        <w:t>Il est comment? – Allô?</w:t>
      </w:r>
      <w:r w:rsidR="009D4733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9D4733" w:rsidRPr="00095F23">
        <w:rPr>
          <w:rFonts w:asciiTheme="minorHAnsi" w:hAnsiTheme="minorHAnsi" w:cstheme="minorHAnsi"/>
          <w:iCs/>
        </w:rPr>
        <w:t>(ripasso)</w:t>
      </w:r>
    </w:p>
    <w:p w:rsidR="00095F23" w:rsidRPr="00095F23" w:rsidRDefault="00BA7916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lang w:val="en-US"/>
        </w:rPr>
      </w:pPr>
      <w:r w:rsidRPr="005D226A">
        <w:rPr>
          <w:rFonts w:asciiTheme="minorHAnsi" w:hAnsiTheme="minorHAnsi" w:cstheme="minorHAnsi"/>
          <w:b/>
          <w:bCs/>
          <w:iCs/>
          <w:lang w:val="fr-FR"/>
        </w:rPr>
        <w:t xml:space="preserve">Unité 4 – </w:t>
      </w:r>
      <w:r w:rsidRPr="005D226A">
        <w:rPr>
          <w:rFonts w:asciiTheme="minorHAnsi" w:hAnsiTheme="minorHAnsi" w:cstheme="minorHAnsi"/>
          <w:i/>
          <w:iCs/>
          <w:lang w:val="fr-FR"/>
        </w:rPr>
        <w:t>Les loisirs</w:t>
      </w:r>
      <w:r w:rsidR="00841559">
        <w:rPr>
          <w:rFonts w:asciiTheme="minorHAnsi" w:hAnsiTheme="minorHAnsi" w:cstheme="minorHAnsi"/>
          <w:i/>
          <w:iCs/>
          <w:lang w:val="fr-FR"/>
        </w:rPr>
        <w:t>.</w:t>
      </w:r>
    </w:p>
    <w:p w:rsidR="00095F23" w:rsidRDefault="00095F23" w:rsidP="00095F23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b/>
          <w:bCs/>
          <w:i/>
          <w:lang w:val="fr-FR"/>
        </w:rPr>
      </w:pPr>
      <w:r>
        <w:rPr>
          <w:rFonts w:asciiTheme="minorHAnsi" w:hAnsiTheme="minorHAnsi" w:cstheme="minorHAnsi"/>
          <w:b/>
          <w:bCs/>
          <w:i/>
          <w:lang w:val="fr-FR"/>
        </w:rPr>
        <w:t xml:space="preserve">Unité 5   –  </w:t>
      </w:r>
      <w:r>
        <w:rPr>
          <w:rFonts w:asciiTheme="minorHAnsi" w:hAnsiTheme="minorHAnsi" w:cstheme="minorHAnsi"/>
          <w:i/>
          <w:iCs/>
          <w:lang w:val="fr-FR"/>
        </w:rPr>
        <w:t>Où faire ses courses? Découvrez et dégustez!</w:t>
      </w:r>
    </w:p>
    <w:p w:rsidR="005D226A" w:rsidRPr="00841559" w:rsidRDefault="00095F23" w:rsidP="00841559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b/>
          <w:bCs/>
          <w:i/>
        </w:rPr>
      </w:pPr>
      <w:r w:rsidRPr="003D727C">
        <w:rPr>
          <w:rFonts w:asciiTheme="minorHAnsi" w:hAnsiTheme="minorHAnsi" w:cstheme="minorHAnsi"/>
          <w:b/>
          <w:bCs/>
          <w:i/>
          <w:lang w:val="fr-FR"/>
        </w:rPr>
        <w:t>Unité 6</w:t>
      </w:r>
      <w:r w:rsidRPr="003D727C">
        <w:rPr>
          <w:rFonts w:asciiTheme="minorHAnsi" w:hAnsiTheme="minorHAnsi" w:cstheme="minorHAnsi"/>
          <w:bCs/>
          <w:i/>
          <w:lang w:val="fr-FR"/>
        </w:rPr>
        <w:t xml:space="preserve"> </w:t>
      </w:r>
      <w:r w:rsidRPr="003D727C">
        <w:rPr>
          <w:rFonts w:asciiTheme="minorHAnsi" w:hAnsiTheme="minorHAnsi" w:cstheme="minorHAnsi"/>
          <w:b/>
          <w:bCs/>
          <w:i/>
          <w:lang w:val="fr-FR"/>
        </w:rPr>
        <w:t>-</w:t>
      </w:r>
      <w:r w:rsidRPr="003D727C">
        <w:rPr>
          <w:rFonts w:asciiTheme="minorHAnsi" w:hAnsiTheme="minorHAnsi" w:cstheme="minorHAnsi"/>
          <w:bCs/>
          <w:i/>
          <w:lang w:val="fr-FR"/>
        </w:rPr>
        <w:t xml:space="preserve">  </w:t>
      </w:r>
      <w:r w:rsidRPr="003D727C">
        <w:rPr>
          <w:rFonts w:asciiTheme="minorHAnsi" w:hAnsiTheme="minorHAnsi" w:cstheme="minorHAnsi"/>
          <w:i/>
          <w:iCs/>
          <w:lang w:val="fr-FR"/>
        </w:rPr>
        <w:t>Tout le monde s’amuse – Les ados au quotidien.</w:t>
      </w:r>
      <w:r w:rsidRPr="003D727C">
        <w:rPr>
          <w:rFonts w:asciiTheme="minorHAnsi" w:hAnsiTheme="minorHAnsi" w:cstheme="minorHAnsi"/>
          <w:iCs/>
          <w:lang w:val="fr-FR"/>
        </w:rPr>
        <w:t xml:space="preserve"> </w:t>
      </w:r>
      <w:r w:rsidR="00686D06" w:rsidRPr="00841559">
        <w:rPr>
          <w:rFonts w:asciiTheme="minorHAnsi" w:hAnsiTheme="minorHAnsi" w:cstheme="minorHAnsi"/>
          <w:iCs/>
        </w:rPr>
        <w:t xml:space="preserve">(tranne la parte riguardante </w:t>
      </w:r>
      <w:r w:rsidR="00841559" w:rsidRPr="00841559">
        <w:rPr>
          <w:rFonts w:asciiTheme="minorHAnsi" w:hAnsiTheme="minorHAnsi" w:cstheme="minorHAnsi"/>
          <w:iCs/>
        </w:rPr>
        <w:t>gli atti comunicativi</w:t>
      </w:r>
      <w:r w:rsidR="00686D06" w:rsidRPr="00841559">
        <w:rPr>
          <w:rFonts w:asciiTheme="minorHAnsi" w:hAnsiTheme="minorHAnsi" w:cstheme="minorHAnsi"/>
          <w:iCs/>
        </w:rPr>
        <w:t>).</w:t>
      </w:r>
    </w:p>
    <w:p w:rsidR="009C2081" w:rsidRPr="00686D06" w:rsidRDefault="009C2081" w:rsidP="00677068">
      <w:pPr>
        <w:jc w:val="both"/>
        <w:rPr>
          <w:rFonts w:asciiTheme="minorHAnsi" w:hAnsiTheme="minorHAnsi" w:cstheme="minorHAnsi"/>
        </w:rPr>
      </w:pPr>
    </w:p>
    <w:p w:rsidR="005D226A" w:rsidRPr="005D226A" w:rsidRDefault="005D226A" w:rsidP="00677068">
      <w:pPr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 xml:space="preserve">Dal testo </w:t>
      </w:r>
      <w:r w:rsidRPr="005D226A">
        <w:rPr>
          <w:rFonts w:asciiTheme="minorHAnsi" w:hAnsiTheme="minorHAnsi" w:cstheme="minorHAnsi"/>
          <w:b/>
          <w:bCs/>
          <w:i/>
          <w:iCs/>
        </w:rPr>
        <w:t>LABO DE GRAMMAIRE</w:t>
      </w:r>
      <w:r w:rsidRPr="005D226A">
        <w:rPr>
          <w:rFonts w:asciiTheme="minorHAnsi" w:hAnsiTheme="minorHAnsi" w:cstheme="minorHAnsi"/>
        </w:rPr>
        <w:t>:</w:t>
      </w:r>
    </w:p>
    <w:p w:rsidR="005D226A" w:rsidRPr="007330EA" w:rsidRDefault="005D226A" w:rsidP="00677068">
      <w:pPr>
        <w:numPr>
          <w:ilvl w:val="0"/>
          <w:numId w:val="20"/>
        </w:numPr>
        <w:tabs>
          <w:tab w:val="left" w:pos="360"/>
          <w:tab w:val="left" w:pos="420"/>
        </w:tabs>
        <w:suppressAutoHyphens/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>Schede di approfondimento/rinforzo relative agli ar</w:t>
      </w:r>
      <w:r w:rsidR="00486DF9">
        <w:rPr>
          <w:rFonts w:asciiTheme="minorHAnsi" w:hAnsiTheme="minorHAnsi" w:cstheme="minorHAnsi"/>
        </w:rPr>
        <w:t>gomenti grammaticali trattati ne</w:t>
      </w:r>
      <w:r w:rsidRPr="005D226A">
        <w:rPr>
          <w:rFonts w:asciiTheme="minorHAnsi" w:hAnsiTheme="minorHAnsi" w:cstheme="minorHAnsi"/>
        </w:rPr>
        <w:t xml:space="preserve">lle </w:t>
      </w:r>
      <w:r w:rsidRPr="007330EA">
        <w:rPr>
          <w:rFonts w:asciiTheme="minorHAnsi" w:hAnsiTheme="minorHAnsi" w:cstheme="minorHAnsi"/>
        </w:rPr>
        <w:t>Unità sopra citate.</w:t>
      </w:r>
    </w:p>
    <w:p w:rsidR="00F50B6B" w:rsidRDefault="00F50B6B" w:rsidP="006770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CC517D" w:rsidRPr="007330EA" w:rsidRDefault="00CC517D" w:rsidP="006770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62A3" w:rsidRPr="00B30445" w:rsidRDefault="00B30445" w:rsidP="00677068">
      <w:pPr>
        <w:spacing w:line="240" w:lineRule="atLeast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ATTIVITA’ DA SVOLGERE DURANTE</w:t>
      </w:r>
      <w:r w:rsidR="006A62A3" w:rsidRPr="00B30445">
        <w:rPr>
          <w:rFonts w:ascii="Calibri" w:hAnsi="Calibri" w:cs="Calibri"/>
          <w:b/>
          <w:iCs/>
          <w:sz w:val="28"/>
          <w:szCs w:val="28"/>
        </w:rPr>
        <w:t xml:space="preserve"> LE VACANZE ESTIVE</w:t>
      </w:r>
    </w:p>
    <w:p w:rsidR="006A62A3" w:rsidRPr="007330EA" w:rsidRDefault="006A62A3" w:rsidP="00677068">
      <w:pPr>
        <w:pStyle w:val="Indice"/>
        <w:suppressLineNumbers w:val="0"/>
        <w:jc w:val="both"/>
        <w:rPr>
          <w:rFonts w:ascii="Calibri" w:hAnsi="Calibri" w:cs="Calibri"/>
          <w:iCs/>
          <w:sz w:val="24"/>
          <w:szCs w:val="24"/>
        </w:rPr>
      </w:pPr>
    </w:p>
    <w:p w:rsidR="00CC517D" w:rsidRPr="00C63164" w:rsidRDefault="00CC517D" w:rsidP="00CC517D">
      <w:pPr>
        <w:pStyle w:val="Indice"/>
        <w:widowControl w:val="0"/>
        <w:numPr>
          <w:ilvl w:val="0"/>
          <w:numId w:val="23"/>
        </w:numPr>
        <w:suppressLineNumbers w:val="0"/>
        <w:tabs>
          <w:tab w:val="left" w:pos="2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76E4E">
        <w:rPr>
          <w:rFonts w:ascii="Calibri" w:hAnsi="Calibri" w:cs="Calibri"/>
          <w:iCs/>
          <w:sz w:val="24"/>
          <w:szCs w:val="24"/>
        </w:rPr>
        <w:t xml:space="preserve">Lettura, ascolto del CD, riassunto, esercizi di comprensione e analisi dettagliata del lessico </w:t>
      </w:r>
      <w:r w:rsidRPr="00C63164">
        <w:rPr>
          <w:rFonts w:asciiTheme="minorHAnsi" w:hAnsiTheme="minorHAnsi" w:cstheme="minorHAnsi"/>
          <w:iCs/>
          <w:sz w:val="24"/>
          <w:szCs w:val="24"/>
        </w:rPr>
        <w:t>del seguente romanzo:</w:t>
      </w:r>
    </w:p>
    <w:p w:rsidR="00CC517D" w:rsidRDefault="00CC517D" w:rsidP="00CC517D">
      <w:pPr>
        <w:pStyle w:val="Indice"/>
        <w:widowControl w:val="0"/>
        <w:suppressLineNumbers w:val="0"/>
        <w:tabs>
          <w:tab w:val="left" w:pos="284"/>
        </w:tabs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 w:rsidRPr="00C63164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Nicolas </w:t>
      </w:r>
      <w:proofErr w:type="spellStart"/>
      <w:r w:rsidRPr="00C63164">
        <w:rPr>
          <w:rFonts w:asciiTheme="minorHAnsi" w:hAnsiTheme="minorHAnsi" w:cstheme="minorHAnsi"/>
          <w:color w:val="000000"/>
          <w:sz w:val="24"/>
          <w:szCs w:val="24"/>
          <w:lang w:val="fr-FR"/>
        </w:rPr>
        <w:t>Gerrier</w:t>
      </w:r>
      <w:proofErr w:type="spellEnd"/>
      <w:r w:rsidRPr="00C63164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, </w:t>
      </w:r>
      <w:r w:rsidRPr="00383D2D">
        <w:rPr>
          <w:rFonts w:asciiTheme="minorHAnsi" w:hAnsiTheme="minorHAnsi" w:cstheme="minorHAnsi"/>
          <w:b/>
          <w:i/>
          <w:iCs/>
          <w:color w:val="000000"/>
          <w:sz w:val="24"/>
          <w:szCs w:val="24"/>
          <w:lang w:val="fr-FR"/>
        </w:rPr>
        <w:t>PLUS JAMAIS ÇA!</w:t>
      </w:r>
      <w:r w:rsidRPr="00C63164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 (Niveau A2), édition CIDEB (</w:t>
      </w:r>
      <w:proofErr w:type="spellStart"/>
      <w:r w:rsidRPr="00C63164">
        <w:rPr>
          <w:rFonts w:asciiTheme="minorHAnsi" w:hAnsiTheme="minorHAnsi" w:cstheme="minorHAnsi"/>
          <w:color w:val="000000"/>
          <w:sz w:val="24"/>
          <w:szCs w:val="24"/>
          <w:lang w:val="fr-FR"/>
        </w:rPr>
        <w:t>Livre+Audio</w:t>
      </w:r>
      <w:proofErr w:type="spellEnd"/>
      <w:r w:rsidRPr="00C63164">
        <w:rPr>
          <w:rFonts w:asciiTheme="minorHAnsi" w:hAnsiTheme="minorHAnsi" w:cstheme="minorHAnsi"/>
          <w:color w:val="000000"/>
          <w:sz w:val="24"/>
          <w:szCs w:val="24"/>
          <w:lang w:val="fr-FR"/>
        </w:rPr>
        <w:t>)</w:t>
      </w:r>
    </w:p>
    <w:p w:rsidR="00CC517D" w:rsidRPr="00C63164" w:rsidRDefault="00CC517D" w:rsidP="00CC517D">
      <w:pPr>
        <w:pStyle w:val="NormaleWeb"/>
        <w:spacing w:before="0" w:beforeAutospacing="0" w:after="0" w:afterAutospacing="0"/>
        <w:ind w:left="284" w:firstLine="425"/>
        <w:jc w:val="both"/>
        <w:rPr>
          <w:rFonts w:asciiTheme="minorHAnsi" w:hAnsiTheme="minorHAnsi" w:cstheme="minorHAnsi"/>
        </w:rPr>
      </w:pPr>
      <w:r w:rsidRPr="00C63164">
        <w:rPr>
          <w:rFonts w:asciiTheme="minorHAnsi" w:hAnsiTheme="minorHAnsi" w:cstheme="minorHAnsi"/>
          <w:color w:val="000000"/>
        </w:rPr>
        <w:t>(code 978-88-530-1728-4)</w:t>
      </w:r>
      <w:r>
        <w:rPr>
          <w:rFonts w:asciiTheme="minorHAnsi" w:hAnsiTheme="minorHAnsi" w:cstheme="minorHAnsi"/>
          <w:color w:val="000000"/>
        </w:rPr>
        <w:t>.</w:t>
      </w:r>
    </w:p>
    <w:p w:rsidR="00CC517D" w:rsidRPr="00C63164" w:rsidRDefault="00CC517D" w:rsidP="00CC517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CC517D" w:rsidRPr="00CE3975" w:rsidRDefault="00CC517D" w:rsidP="00CC517D">
      <w:pPr>
        <w:pStyle w:val="Corpotesto"/>
        <w:numPr>
          <w:ilvl w:val="0"/>
          <w:numId w:val="23"/>
        </w:numPr>
        <w:spacing w:after="0" w:line="288" w:lineRule="auto"/>
        <w:jc w:val="both"/>
        <w:rPr>
          <w:rFonts w:asciiTheme="minorHAnsi" w:hAnsiTheme="minorHAnsi" w:cstheme="minorHAnsi"/>
          <w:i/>
          <w:color w:val="000000"/>
          <w:szCs w:val="24"/>
        </w:rPr>
      </w:pPr>
      <w:proofErr w:type="spellStart"/>
      <w:r w:rsidRPr="00CE3975">
        <w:rPr>
          <w:rFonts w:asciiTheme="minorHAnsi" w:hAnsiTheme="minorHAnsi" w:cstheme="minorHAnsi"/>
          <w:i/>
          <w:color w:val="000000"/>
          <w:szCs w:val="24"/>
        </w:rPr>
        <w:t>Fiches</w:t>
      </w:r>
      <w:proofErr w:type="spellEnd"/>
      <w:r w:rsidRPr="00CE3975">
        <w:rPr>
          <w:rFonts w:asciiTheme="minorHAnsi" w:hAnsiTheme="minorHAnsi" w:cstheme="minorHAnsi"/>
          <w:i/>
          <w:color w:val="000000"/>
          <w:szCs w:val="24"/>
        </w:rPr>
        <w:t xml:space="preserve"> de </w:t>
      </w:r>
      <w:proofErr w:type="spellStart"/>
      <w:r w:rsidRPr="00CE3975">
        <w:rPr>
          <w:rFonts w:asciiTheme="minorHAnsi" w:hAnsiTheme="minorHAnsi" w:cstheme="minorHAnsi"/>
          <w:i/>
          <w:color w:val="000000"/>
          <w:szCs w:val="24"/>
        </w:rPr>
        <w:t>grammaire</w:t>
      </w:r>
      <w:proofErr w:type="spellEnd"/>
      <w:r w:rsidRPr="00CE3975">
        <w:rPr>
          <w:rFonts w:asciiTheme="minorHAnsi" w:hAnsiTheme="minorHAnsi" w:cstheme="minorHAnsi"/>
          <w:color w:val="000000"/>
          <w:szCs w:val="24"/>
        </w:rPr>
        <w:t xml:space="preserve"> + esercizi sul manuale </w:t>
      </w:r>
      <w:proofErr w:type="spellStart"/>
      <w:r w:rsidRPr="00CE3975">
        <w:rPr>
          <w:rFonts w:asciiTheme="minorHAnsi" w:hAnsiTheme="minorHAnsi" w:cstheme="minorHAnsi"/>
          <w:b/>
          <w:i/>
          <w:color w:val="000000"/>
          <w:szCs w:val="24"/>
        </w:rPr>
        <w:t>Labo</w:t>
      </w:r>
      <w:proofErr w:type="spellEnd"/>
      <w:r w:rsidRPr="00CE3975">
        <w:rPr>
          <w:rFonts w:asciiTheme="minorHAnsi" w:hAnsiTheme="minorHAnsi" w:cstheme="minorHAnsi"/>
          <w:b/>
          <w:i/>
          <w:color w:val="000000"/>
          <w:szCs w:val="24"/>
        </w:rPr>
        <w:t xml:space="preserve"> de </w:t>
      </w:r>
      <w:proofErr w:type="spellStart"/>
      <w:r w:rsidRPr="00CE3975">
        <w:rPr>
          <w:rFonts w:asciiTheme="minorHAnsi" w:hAnsiTheme="minorHAnsi" w:cstheme="minorHAnsi"/>
          <w:b/>
          <w:i/>
          <w:color w:val="000000"/>
          <w:szCs w:val="24"/>
        </w:rPr>
        <w:t>grammaire</w:t>
      </w:r>
      <w:proofErr w:type="spellEnd"/>
      <w:r w:rsidRPr="00CE3975">
        <w:rPr>
          <w:rFonts w:asciiTheme="minorHAnsi" w:hAnsiTheme="minorHAnsi" w:cstheme="minorHAnsi"/>
          <w:b/>
          <w:color w:val="000000"/>
          <w:szCs w:val="24"/>
        </w:rPr>
        <w:t xml:space="preserve">: </w:t>
      </w:r>
    </w:p>
    <w:p w:rsidR="00CC517D" w:rsidRPr="00CE3975" w:rsidRDefault="00CC517D" w:rsidP="00CC517D">
      <w:pPr>
        <w:pStyle w:val="Default"/>
        <w:ind w:left="720"/>
        <w:jc w:val="both"/>
        <w:rPr>
          <w:rFonts w:asciiTheme="minorHAnsi" w:hAnsiTheme="minorHAnsi" w:cstheme="minorHAnsi"/>
          <w:color w:val="auto"/>
          <w:lang w:val="fr-FR"/>
        </w:rPr>
      </w:pPr>
      <w:r w:rsidRPr="00CE3975">
        <w:rPr>
          <w:rFonts w:asciiTheme="minorHAnsi" w:hAnsiTheme="minorHAnsi" w:cstheme="minorHAnsi"/>
          <w:i/>
          <w:lang w:val="fr-FR"/>
        </w:rPr>
        <w:t xml:space="preserve">Les articles définis et indéfinis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30-31)</w:t>
      </w:r>
      <w:r w:rsidRPr="00CE3975">
        <w:rPr>
          <w:rFonts w:asciiTheme="minorHAnsi" w:hAnsiTheme="minorHAnsi" w:cstheme="minorHAnsi"/>
          <w:i/>
          <w:lang w:val="fr-FR"/>
        </w:rPr>
        <w:t xml:space="preserve">; Les articles contractés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32-33); </w:t>
      </w:r>
      <w:r w:rsidRPr="00CE3975">
        <w:rPr>
          <w:rFonts w:asciiTheme="minorHAnsi" w:hAnsiTheme="minorHAnsi" w:cstheme="minorHAnsi"/>
          <w:i/>
          <w:lang w:val="fr-FR"/>
        </w:rPr>
        <w:t xml:space="preserve">Les articles partitifs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34-35); </w:t>
      </w:r>
      <w:r w:rsidRPr="00CE3975">
        <w:rPr>
          <w:rFonts w:asciiTheme="minorHAnsi" w:hAnsiTheme="minorHAnsi" w:cstheme="minorHAnsi"/>
          <w:i/>
          <w:lang w:val="fr-FR"/>
        </w:rPr>
        <w:t xml:space="preserve">Lexique et grammaire: les aliments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da 36 </w:t>
      </w:r>
      <w:proofErr w:type="spellStart"/>
      <w:r w:rsidRPr="00CE3975">
        <w:rPr>
          <w:rFonts w:asciiTheme="minorHAnsi" w:hAnsiTheme="minorHAnsi" w:cstheme="minorHAnsi"/>
          <w:lang w:val="fr-FR"/>
        </w:rPr>
        <w:t>a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 39); </w:t>
      </w:r>
      <w:r w:rsidRPr="00CE3975">
        <w:rPr>
          <w:rFonts w:asciiTheme="minorHAnsi" w:hAnsiTheme="minorHAnsi" w:cstheme="minorHAnsi"/>
          <w:i/>
          <w:lang w:val="fr-FR"/>
        </w:rPr>
        <w:t xml:space="preserve">Bilan 2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40-</w:t>
      </w:r>
      <w:r w:rsidRPr="00CE3975">
        <w:rPr>
          <w:rFonts w:asciiTheme="minorHAnsi" w:hAnsiTheme="minorHAnsi" w:cstheme="minorHAnsi"/>
          <w:lang w:val="fr-FR"/>
        </w:rPr>
        <w:lastRenderedPageBreak/>
        <w:t xml:space="preserve">41); </w:t>
      </w:r>
      <w:r w:rsidRPr="00CE3975">
        <w:rPr>
          <w:rFonts w:asciiTheme="minorHAnsi" w:hAnsiTheme="minorHAnsi" w:cstheme="minorHAnsi"/>
          <w:i/>
          <w:lang w:val="fr-FR"/>
        </w:rPr>
        <w:t xml:space="preserve">Le féminin des noms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42-43); </w:t>
      </w:r>
      <w:r w:rsidRPr="00CE3975">
        <w:rPr>
          <w:rFonts w:asciiTheme="minorHAnsi" w:hAnsiTheme="minorHAnsi" w:cstheme="minorHAnsi"/>
          <w:i/>
          <w:lang w:val="fr-FR"/>
        </w:rPr>
        <w:t xml:space="preserve">Le féminin des adjectifs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44-45); </w:t>
      </w:r>
      <w:r w:rsidRPr="00CE3975">
        <w:rPr>
          <w:rFonts w:asciiTheme="minorHAnsi" w:hAnsiTheme="minorHAnsi" w:cstheme="minorHAnsi"/>
          <w:i/>
          <w:lang w:val="fr-FR"/>
        </w:rPr>
        <w:t xml:space="preserve">Le pluriel des noms et des adjectifs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46-47); </w:t>
      </w:r>
      <w:r w:rsidRPr="00CE3975">
        <w:rPr>
          <w:rFonts w:asciiTheme="minorHAnsi" w:hAnsiTheme="minorHAnsi" w:cstheme="minorHAnsi"/>
          <w:i/>
          <w:lang w:val="fr-FR"/>
        </w:rPr>
        <w:t xml:space="preserve">Lexique et grammaire: Les métiers et les professions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da 50 </w:t>
      </w:r>
      <w:proofErr w:type="spellStart"/>
      <w:r w:rsidRPr="00CE3975">
        <w:rPr>
          <w:rFonts w:asciiTheme="minorHAnsi" w:hAnsiTheme="minorHAnsi" w:cstheme="minorHAnsi"/>
          <w:lang w:val="fr-FR"/>
        </w:rPr>
        <w:t>a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 53); </w:t>
      </w:r>
      <w:r w:rsidRPr="00CE3975">
        <w:rPr>
          <w:rFonts w:asciiTheme="minorHAnsi" w:hAnsiTheme="minorHAnsi" w:cstheme="minorHAnsi"/>
          <w:i/>
          <w:lang w:val="fr-FR"/>
        </w:rPr>
        <w:t xml:space="preserve">Bilan 3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54-55); </w:t>
      </w:r>
      <w:r w:rsidRPr="00CE3975">
        <w:rPr>
          <w:rFonts w:asciiTheme="minorHAnsi" w:hAnsiTheme="minorHAnsi" w:cstheme="minorHAnsi"/>
          <w:i/>
          <w:lang w:val="fr-FR"/>
        </w:rPr>
        <w:t xml:space="preserve">Le présent de l’indicatif: être et avoir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60-61); </w:t>
      </w:r>
      <w:r w:rsidRPr="00CE3975">
        <w:rPr>
          <w:rFonts w:asciiTheme="minorHAnsi" w:hAnsiTheme="minorHAnsi" w:cstheme="minorHAnsi"/>
          <w:i/>
          <w:lang w:val="fr-FR"/>
        </w:rPr>
        <w:t xml:space="preserve">Le présent de l’indicatif des verbes du 1er groupe (verbes en -er) (1)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62-63); </w:t>
      </w:r>
      <w:r w:rsidRPr="00CE3975">
        <w:rPr>
          <w:rFonts w:asciiTheme="minorHAnsi" w:hAnsiTheme="minorHAnsi" w:cstheme="minorHAnsi"/>
          <w:i/>
          <w:lang w:val="fr-FR"/>
        </w:rPr>
        <w:t xml:space="preserve">Le présent de l’indicatif des verbes du 1er groupe (verbes en </w:t>
      </w:r>
      <w:r>
        <w:rPr>
          <w:rFonts w:asciiTheme="minorHAnsi" w:hAnsiTheme="minorHAnsi" w:cstheme="minorHAnsi"/>
          <w:i/>
          <w:lang w:val="fr-FR"/>
        </w:rPr>
        <w:t>-</w:t>
      </w:r>
      <w:r w:rsidRPr="00CE3975">
        <w:rPr>
          <w:rFonts w:asciiTheme="minorHAnsi" w:hAnsiTheme="minorHAnsi" w:cstheme="minorHAnsi"/>
          <w:i/>
          <w:lang w:val="fr-FR"/>
        </w:rPr>
        <w:t xml:space="preserve">er) (2)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64-65); </w:t>
      </w:r>
      <w:r w:rsidRPr="00CE3975">
        <w:rPr>
          <w:rFonts w:asciiTheme="minorHAnsi" w:hAnsiTheme="minorHAnsi" w:cstheme="minorHAnsi"/>
          <w:i/>
          <w:lang w:val="fr-FR"/>
        </w:rPr>
        <w:t xml:space="preserve">Le présent de l’indicatif des verbes du 2e groupe (verbes réguliers en </w:t>
      </w:r>
      <w:r>
        <w:rPr>
          <w:rFonts w:asciiTheme="minorHAnsi" w:hAnsiTheme="minorHAnsi" w:cstheme="minorHAnsi"/>
          <w:i/>
          <w:lang w:val="fr-FR"/>
        </w:rPr>
        <w:t>-</w:t>
      </w:r>
      <w:proofErr w:type="spellStart"/>
      <w:r w:rsidRPr="00CE3975">
        <w:rPr>
          <w:rFonts w:asciiTheme="minorHAnsi" w:hAnsiTheme="minorHAnsi" w:cstheme="minorHAnsi"/>
          <w:i/>
          <w:lang w:val="fr-FR"/>
        </w:rPr>
        <w:t>ir</w:t>
      </w:r>
      <w:proofErr w:type="spellEnd"/>
      <w:r w:rsidRPr="00CE3975">
        <w:rPr>
          <w:rFonts w:asciiTheme="minorHAnsi" w:hAnsiTheme="minorHAnsi" w:cstheme="minorHAnsi"/>
          <w:i/>
          <w:lang w:val="fr-FR"/>
        </w:rPr>
        <w:t xml:space="preserve">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66-67); </w:t>
      </w:r>
      <w:r w:rsidRPr="00CE3975">
        <w:rPr>
          <w:rFonts w:asciiTheme="minorHAnsi" w:hAnsiTheme="minorHAnsi" w:cstheme="minorHAnsi"/>
          <w:i/>
          <w:lang w:val="fr-FR"/>
        </w:rPr>
        <w:t xml:space="preserve">L’impératif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74-75); </w:t>
      </w:r>
      <w:r w:rsidRPr="00CE3975">
        <w:rPr>
          <w:rFonts w:asciiTheme="minorHAnsi" w:hAnsiTheme="minorHAnsi" w:cstheme="minorHAnsi"/>
          <w:i/>
          <w:lang w:val="fr-FR"/>
        </w:rPr>
        <w:t xml:space="preserve">Les pronoms personnels sujets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86-87); </w:t>
      </w:r>
      <w:r w:rsidRPr="00CE3975">
        <w:rPr>
          <w:rFonts w:asciiTheme="minorHAnsi" w:hAnsiTheme="minorHAnsi" w:cstheme="minorHAnsi"/>
          <w:i/>
          <w:lang w:val="fr-FR"/>
        </w:rPr>
        <w:t xml:space="preserve">Les pronoms personnels toniques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88-89); </w:t>
      </w:r>
      <w:r w:rsidRPr="00CE3975">
        <w:rPr>
          <w:rFonts w:asciiTheme="minorHAnsi" w:hAnsiTheme="minorHAnsi" w:cstheme="minorHAnsi"/>
          <w:i/>
          <w:lang w:val="fr-FR"/>
        </w:rPr>
        <w:t xml:space="preserve">Lexique et grammaire; l’habillement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da 92 </w:t>
      </w:r>
      <w:proofErr w:type="spellStart"/>
      <w:r w:rsidRPr="00CE3975">
        <w:rPr>
          <w:rFonts w:asciiTheme="minorHAnsi" w:hAnsiTheme="minorHAnsi" w:cstheme="minorHAnsi"/>
          <w:lang w:val="fr-FR"/>
        </w:rPr>
        <w:t>a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 95); </w:t>
      </w:r>
      <w:r w:rsidRPr="00CE3975">
        <w:rPr>
          <w:rFonts w:asciiTheme="minorHAnsi" w:hAnsiTheme="minorHAnsi" w:cstheme="minorHAnsi"/>
          <w:i/>
          <w:lang w:val="fr-FR"/>
        </w:rPr>
        <w:t xml:space="preserve">La forme négative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98-99); </w:t>
      </w:r>
      <w:r w:rsidRPr="00CE3975">
        <w:rPr>
          <w:rFonts w:asciiTheme="minorHAnsi" w:hAnsiTheme="minorHAnsi" w:cstheme="minorHAnsi"/>
          <w:i/>
          <w:lang w:val="fr-FR"/>
        </w:rPr>
        <w:t xml:space="preserve">La forme interrogative (1)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100-101); </w:t>
      </w:r>
      <w:r w:rsidRPr="00CE3975">
        <w:rPr>
          <w:rFonts w:asciiTheme="minorHAnsi" w:hAnsiTheme="minorHAnsi" w:cstheme="minorHAnsi"/>
          <w:i/>
          <w:lang w:val="fr-FR"/>
        </w:rPr>
        <w:t>Lexique et grammaire: Les lieux de la ville</w:t>
      </w:r>
      <w:r w:rsidRPr="00CE3975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da 102 </w:t>
      </w:r>
      <w:proofErr w:type="spellStart"/>
      <w:r w:rsidRPr="00CE3975">
        <w:rPr>
          <w:rFonts w:asciiTheme="minorHAnsi" w:hAnsiTheme="minorHAnsi" w:cstheme="minorHAnsi"/>
          <w:lang w:val="fr-FR"/>
        </w:rPr>
        <w:t>a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 105); </w:t>
      </w:r>
      <w:r w:rsidRPr="00CE3975">
        <w:rPr>
          <w:rFonts w:asciiTheme="minorHAnsi" w:hAnsiTheme="minorHAnsi" w:cstheme="minorHAnsi"/>
          <w:i/>
          <w:lang w:val="fr-FR"/>
        </w:rPr>
        <w:t xml:space="preserve">Les adjectifs possessifs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108-109); </w:t>
      </w:r>
      <w:r w:rsidRPr="00CE3975">
        <w:rPr>
          <w:rFonts w:asciiTheme="minorHAnsi" w:hAnsiTheme="minorHAnsi" w:cstheme="minorHAnsi"/>
          <w:i/>
          <w:lang w:val="fr-FR"/>
        </w:rPr>
        <w:t xml:space="preserve">Les adjectifs démonstratifs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110-111); </w:t>
      </w:r>
      <w:r w:rsidRPr="00CE3975">
        <w:rPr>
          <w:rFonts w:asciiTheme="minorHAnsi" w:hAnsiTheme="minorHAnsi" w:cstheme="minorHAnsi"/>
          <w:i/>
          <w:lang w:val="fr-FR"/>
        </w:rPr>
        <w:t xml:space="preserve">Les adjectifs interrogatifs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112-113); </w:t>
      </w:r>
      <w:r w:rsidRPr="00CE3975">
        <w:rPr>
          <w:rFonts w:asciiTheme="minorHAnsi" w:hAnsiTheme="minorHAnsi" w:cstheme="minorHAnsi"/>
          <w:i/>
          <w:lang w:val="fr-FR"/>
        </w:rPr>
        <w:t xml:space="preserve">Les adjectifs numéraux: les </w:t>
      </w:r>
      <w:proofErr w:type="spellStart"/>
      <w:r w:rsidRPr="00CE3975">
        <w:rPr>
          <w:rFonts w:asciiTheme="minorHAnsi" w:hAnsiTheme="minorHAnsi" w:cstheme="minorHAnsi"/>
          <w:i/>
          <w:lang w:val="fr-FR"/>
        </w:rPr>
        <w:t>numéraux</w:t>
      </w:r>
      <w:proofErr w:type="spellEnd"/>
      <w:r w:rsidRPr="00CE3975">
        <w:rPr>
          <w:rFonts w:asciiTheme="minorHAnsi" w:hAnsiTheme="minorHAnsi" w:cstheme="minorHAnsi"/>
          <w:i/>
          <w:lang w:val="fr-FR"/>
        </w:rPr>
        <w:t xml:space="preserve"> cardinaux (1)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114-115); </w:t>
      </w:r>
      <w:r w:rsidRPr="00CE3975">
        <w:rPr>
          <w:rFonts w:asciiTheme="minorHAnsi" w:hAnsiTheme="minorHAnsi" w:cstheme="minorHAnsi"/>
          <w:i/>
          <w:lang w:val="fr-FR"/>
        </w:rPr>
        <w:t xml:space="preserve">L’heure et la date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116-117); </w:t>
      </w:r>
      <w:r w:rsidRPr="00CE3975">
        <w:rPr>
          <w:rFonts w:asciiTheme="minorHAnsi" w:hAnsiTheme="minorHAnsi" w:cstheme="minorHAnsi"/>
          <w:i/>
          <w:lang w:val="fr-FR"/>
        </w:rPr>
        <w:t xml:space="preserve">Lexique et grammaire: Les sports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118-119);</w:t>
      </w:r>
      <w:r w:rsidRPr="00CE3975">
        <w:rPr>
          <w:rFonts w:asciiTheme="minorHAnsi" w:hAnsiTheme="minorHAnsi" w:cstheme="minorHAnsi"/>
          <w:i/>
          <w:lang w:val="fr-FR"/>
        </w:rPr>
        <w:t xml:space="preserve"> Les pronoms personnels compléments d’objet direct (COD)</w:t>
      </w:r>
      <w:r w:rsidRPr="00CE3975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128-129);</w:t>
      </w:r>
      <w:r w:rsidRPr="00CE3975">
        <w:rPr>
          <w:rFonts w:asciiTheme="minorHAnsi" w:hAnsiTheme="minorHAnsi" w:cstheme="minorHAnsi"/>
          <w:i/>
          <w:lang w:val="fr-FR"/>
        </w:rPr>
        <w:t xml:space="preserve"> Les pronoms personnels réfléchis</w:t>
      </w:r>
      <w:r w:rsidRPr="00CE3975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132-133);</w:t>
      </w:r>
      <w:r w:rsidRPr="00CE3975">
        <w:rPr>
          <w:rFonts w:asciiTheme="minorHAnsi" w:hAnsiTheme="minorHAnsi" w:cstheme="minorHAnsi"/>
          <w:i/>
          <w:lang w:val="fr-FR"/>
        </w:rPr>
        <w:t xml:space="preserve"> Les adjectifs numéraux: les </w:t>
      </w:r>
      <w:proofErr w:type="spellStart"/>
      <w:r w:rsidRPr="00CE3975">
        <w:rPr>
          <w:rFonts w:asciiTheme="minorHAnsi" w:hAnsiTheme="minorHAnsi" w:cstheme="minorHAnsi"/>
          <w:i/>
          <w:lang w:val="fr-FR"/>
        </w:rPr>
        <w:t>numéraux</w:t>
      </w:r>
      <w:proofErr w:type="spellEnd"/>
      <w:r w:rsidRPr="00CE3975">
        <w:rPr>
          <w:rFonts w:asciiTheme="minorHAnsi" w:hAnsiTheme="minorHAnsi" w:cstheme="minorHAnsi"/>
          <w:i/>
          <w:lang w:val="fr-FR"/>
        </w:rPr>
        <w:t xml:space="preserve"> ordinaux</w:t>
      </w:r>
      <w:r w:rsidRPr="00CE3975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148-149);</w:t>
      </w:r>
      <w:r w:rsidRPr="00CE3975">
        <w:rPr>
          <w:rFonts w:asciiTheme="minorHAnsi" w:hAnsiTheme="minorHAnsi" w:cstheme="minorHAnsi"/>
          <w:i/>
          <w:lang w:val="fr-FR"/>
        </w:rPr>
        <w:t xml:space="preserve"> Lexique et grammaire: L’aspect physique et le caractère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da 168 </w:t>
      </w:r>
      <w:proofErr w:type="spellStart"/>
      <w:r w:rsidRPr="00CE3975">
        <w:rPr>
          <w:rFonts w:asciiTheme="minorHAnsi" w:hAnsiTheme="minorHAnsi" w:cstheme="minorHAnsi"/>
          <w:lang w:val="fr-FR"/>
        </w:rPr>
        <w:t>a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 171); </w:t>
      </w:r>
      <w:r w:rsidRPr="00CE3975">
        <w:rPr>
          <w:rFonts w:asciiTheme="minorHAnsi" w:hAnsiTheme="minorHAnsi" w:cstheme="minorHAnsi"/>
          <w:i/>
          <w:lang w:val="fr-FR"/>
        </w:rPr>
        <w:t xml:space="preserve">Le participe passé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178-179); </w:t>
      </w:r>
      <w:r w:rsidRPr="00CE3975">
        <w:rPr>
          <w:rFonts w:asciiTheme="minorHAnsi" w:hAnsiTheme="minorHAnsi" w:cstheme="minorHAnsi"/>
          <w:i/>
          <w:lang w:val="fr-FR"/>
        </w:rPr>
        <w:t xml:space="preserve">L’accord du participe passé (1)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180-181); </w:t>
      </w:r>
      <w:r w:rsidRPr="00CE3975">
        <w:rPr>
          <w:rFonts w:asciiTheme="minorHAnsi" w:hAnsiTheme="minorHAnsi" w:cstheme="minorHAnsi"/>
          <w:i/>
          <w:lang w:val="fr-FR"/>
        </w:rPr>
        <w:t xml:space="preserve">Le passé composé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182-183); </w:t>
      </w:r>
      <w:r w:rsidRPr="00CE3975">
        <w:rPr>
          <w:rFonts w:asciiTheme="minorHAnsi" w:hAnsiTheme="minorHAnsi" w:cstheme="minorHAnsi"/>
          <w:i/>
          <w:lang w:val="fr-FR"/>
        </w:rPr>
        <w:t xml:space="preserve">L’emploi des auxiliaires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184-185); </w:t>
      </w:r>
      <w:r w:rsidRPr="00CE3975">
        <w:rPr>
          <w:rFonts w:asciiTheme="minorHAnsi" w:hAnsiTheme="minorHAnsi" w:cstheme="minorHAnsi"/>
          <w:i/>
          <w:lang w:val="fr-FR"/>
        </w:rPr>
        <w:t xml:space="preserve">Les verbes pronominaux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186-187); </w:t>
      </w:r>
      <w:r w:rsidRPr="00CE3975">
        <w:rPr>
          <w:rFonts w:asciiTheme="minorHAnsi" w:hAnsiTheme="minorHAnsi" w:cstheme="minorHAnsi"/>
          <w:i/>
          <w:lang w:val="fr-FR"/>
        </w:rPr>
        <w:t xml:space="preserve">La forme interrogative (2)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 xml:space="preserve">. 194-195); </w:t>
      </w:r>
      <w:r w:rsidRPr="00CE3975">
        <w:rPr>
          <w:rFonts w:asciiTheme="minorHAnsi" w:hAnsiTheme="minorHAnsi" w:cstheme="minorHAnsi"/>
          <w:i/>
          <w:lang w:val="fr-FR"/>
        </w:rPr>
        <w:t xml:space="preserve">Lexique et grammaire: Les loisirs </w:t>
      </w:r>
      <w:r w:rsidRPr="00CE3975">
        <w:rPr>
          <w:rFonts w:asciiTheme="minorHAnsi" w:hAnsiTheme="minorHAnsi" w:cstheme="minorHAnsi"/>
          <w:lang w:val="fr-FR"/>
        </w:rPr>
        <w:t>(</w:t>
      </w:r>
      <w:proofErr w:type="spellStart"/>
      <w:r w:rsidRPr="00CE3975">
        <w:rPr>
          <w:rFonts w:asciiTheme="minorHAnsi" w:hAnsiTheme="minorHAnsi" w:cstheme="minorHAnsi"/>
          <w:lang w:val="fr-FR"/>
        </w:rPr>
        <w:t>pag</w:t>
      </w:r>
      <w:proofErr w:type="spellEnd"/>
      <w:r w:rsidRPr="00CE3975">
        <w:rPr>
          <w:rFonts w:asciiTheme="minorHAnsi" w:hAnsiTheme="minorHAnsi" w:cstheme="minorHAnsi"/>
          <w:lang w:val="fr-FR"/>
        </w:rPr>
        <w:t>. 208-211).</w:t>
      </w:r>
    </w:p>
    <w:p w:rsidR="006A62A3" w:rsidRDefault="006A62A3" w:rsidP="00677068">
      <w:pPr>
        <w:pStyle w:val="Default"/>
        <w:jc w:val="both"/>
        <w:rPr>
          <w:rFonts w:asciiTheme="minorHAnsi" w:hAnsiTheme="minorHAnsi" w:cstheme="minorHAnsi"/>
          <w:color w:val="auto"/>
          <w:lang w:val="fr-FR"/>
        </w:rPr>
      </w:pPr>
    </w:p>
    <w:p w:rsidR="009E2450" w:rsidRDefault="009E2450" w:rsidP="00677068">
      <w:pPr>
        <w:pStyle w:val="Default"/>
        <w:jc w:val="both"/>
        <w:rPr>
          <w:rFonts w:asciiTheme="minorHAnsi" w:hAnsiTheme="minorHAnsi" w:cstheme="minorHAnsi"/>
          <w:color w:val="auto"/>
          <w:lang w:val="fr-FR"/>
        </w:rPr>
      </w:pPr>
    </w:p>
    <w:p w:rsidR="009E2450" w:rsidRPr="00486DF9" w:rsidRDefault="009E2450" w:rsidP="00677068">
      <w:pPr>
        <w:pStyle w:val="Default"/>
        <w:jc w:val="both"/>
        <w:rPr>
          <w:rFonts w:asciiTheme="minorHAnsi" w:hAnsiTheme="minorHAnsi" w:cstheme="minorHAnsi"/>
          <w:color w:val="auto"/>
          <w:lang w:val="fr-FR"/>
        </w:rPr>
      </w:pPr>
    </w:p>
    <w:p w:rsidR="00AF3B6C" w:rsidRPr="007330EA" w:rsidRDefault="00AF3B6C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330EA">
        <w:rPr>
          <w:rFonts w:asciiTheme="minorHAnsi" w:hAnsiTheme="minorHAnsi" w:cstheme="minorHAnsi"/>
          <w:color w:val="auto"/>
        </w:rPr>
        <w:t xml:space="preserve">Alba, </w:t>
      </w:r>
      <w:r w:rsidR="00DC1310" w:rsidRPr="007330EA">
        <w:rPr>
          <w:rFonts w:asciiTheme="minorHAnsi" w:hAnsiTheme="minorHAnsi" w:cstheme="minorHAnsi"/>
          <w:color w:val="auto"/>
        </w:rPr>
        <w:t>0</w:t>
      </w:r>
      <w:r w:rsidR="00300C9D" w:rsidRPr="007330EA">
        <w:rPr>
          <w:rFonts w:asciiTheme="minorHAnsi" w:hAnsiTheme="minorHAnsi" w:cstheme="minorHAnsi"/>
          <w:color w:val="auto"/>
        </w:rPr>
        <w:t>9</w:t>
      </w:r>
      <w:r w:rsidR="005121FD" w:rsidRPr="007330EA">
        <w:rPr>
          <w:rFonts w:asciiTheme="minorHAnsi" w:hAnsiTheme="minorHAnsi" w:cstheme="minorHAnsi"/>
          <w:color w:val="auto"/>
        </w:rPr>
        <w:t xml:space="preserve"> giugno</w:t>
      </w:r>
      <w:r w:rsidR="00DC1310" w:rsidRPr="007330EA">
        <w:rPr>
          <w:rFonts w:asciiTheme="minorHAnsi" w:hAnsiTheme="minorHAnsi" w:cstheme="minorHAnsi"/>
          <w:color w:val="auto"/>
        </w:rPr>
        <w:t xml:space="preserve"> 2021</w:t>
      </w:r>
    </w:p>
    <w:p w:rsidR="00AF3B6C" w:rsidRPr="005D226A" w:rsidRDefault="00AF3B6C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330EA">
        <w:rPr>
          <w:rFonts w:asciiTheme="minorHAnsi" w:hAnsiTheme="minorHAnsi" w:cstheme="minorHAnsi"/>
          <w:color w:val="auto"/>
        </w:rPr>
        <w:tab/>
      </w:r>
      <w:r w:rsidRPr="007330EA">
        <w:rPr>
          <w:rFonts w:asciiTheme="minorHAnsi" w:hAnsiTheme="minorHAnsi" w:cstheme="minorHAnsi"/>
          <w:color w:val="auto"/>
        </w:rPr>
        <w:tab/>
      </w:r>
      <w:r w:rsidRPr="007330E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="007E32A4">
        <w:rPr>
          <w:rFonts w:asciiTheme="minorHAnsi" w:hAnsiTheme="minorHAnsi" w:cstheme="minorHAnsi"/>
          <w:color w:val="auto"/>
        </w:rPr>
        <w:t xml:space="preserve">    </w:t>
      </w:r>
      <w:r w:rsidR="00D0342F" w:rsidRPr="005D226A">
        <w:rPr>
          <w:rFonts w:asciiTheme="minorHAnsi" w:hAnsiTheme="minorHAnsi" w:cstheme="minorHAnsi"/>
          <w:color w:val="auto"/>
        </w:rPr>
        <w:t>La</w:t>
      </w:r>
      <w:r w:rsidRPr="005D226A">
        <w:rPr>
          <w:rFonts w:asciiTheme="minorHAnsi" w:hAnsiTheme="minorHAnsi" w:cstheme="minorHAnsi"/>
          <w:color w:val="auto"/>
        </w:rPr>
        <w:t xml:space="preserve"> docente</w:t>
      </w:r>
    </w:p>
    <w:p w:rsidR="00D0342F" w:rsidRPr="005D226A" w:rsidRDefault="00D0342F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="00DC1310">
        <w:rPr>
          <w:rFonts w:asciiTheme="minorHAnsi" w:hAnsiTheme="minorHAnsi" w:cstheme="minorHAnsi"/>
          <w:color w:val="auto"/>
        </w:rPr>
        <w:t xml:space="preserve"> </w:t>
      </w:r>
      <w:r w:rsidR="000E5B09" w:rsidRPr="005D226A">
        <w:rPr>
          <w:rFonts w:asciiTheme="minorHAnsi" w:hAnsiTheme="minorHAnsi" w:cstheme="minorHAnsi"/>
          <w:color w:val="auto"/>
        </w:rPr>
        <w:t xml:space="preserve">  </w:t>
      </w:r>
      <w:r w:rsidR="00300C9D" w:rsidRPr="005D226A">
        <w:rPr>
          <w:rFonts w:asciiTheme="minorHAnsi" w:hAnsiTheme="minorHAnsi" w:cstheme="minorHAnsi"/>
          <w:color w:val="auto"/>
        </w:rPr>
        <w:t xml:space="preserve">   Prof.ssa Daniela BALBO</w:t>
      </w:r>
    </w:p>
    <w:p w:rsidR="000A0A51" w:rsidRPr="005D226A" w:rsidRDefault="000A0A51" w:rsidP="00677068">
      <w:pPr>
        <w:jc w:val="both"/>
        <w:rPr>
          <w:rFonts w:asciiTheme="minorHAnsi" w:hAnsiTheme="minorHAnsi" w:cstheme="minorHAnsi"/>
        </w:rPr>
      </w:pPr>
    </w:p>
    <w:sectPr w:rsidR="000A0A51" w:rsidRPr="005D226A" w:rsidSect="00415592">
      <w:pgSz w:w="11907" w:h="16840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BD4518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singleLevel"/>
    <w:tmpl w:val="0410000D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671182"/>
    <w:multiLevelType w:val="hybridMultilevel"/>
    <w:tmpl w:val="D8F4A03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8657F3"/>
    <w:multiLevelType w:val="hybridMultilevel"/>
    <w:tmpl w:val="A0B259D4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5C61"/>
    <w:multiLevelType w:val="hybridMultilevel"/>
    <w:tmpl w:val="9856B77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FF1850"/>
    <w:multiLevelType w:val="hybridMultilevel"/>
    <w:tmpl w:val="D60E9542"/>
    <w:lvl w:ilvl="0" w:tplc="B98E19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EB9"/>
    <w:multiLevelType w:val="hybridMultilevel"/>
    <w:tmpl w:val="F8A0BA0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B311F"/>
    <w:multiLevelType w:val="hybridMultilevel"/>
    <w:tmpl w:val="4F5621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46B"/>
    <w:multiLevelType w:val="hybridMultilevel"/>
    <w:tmpl w:val="E9BC6B08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F1AC9"/>
    <w:multiLevelType w:val="hybridMultilevel"/>
    <w:tmpl w:val="69B6F9F6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47F37"/>
    <w:multiLevelType w:val="hybridMultilevel"/>
    <w:tmpl w:val="7BB676A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22CE5"/>
    <w:multiLevelType w:val="hybridMultilevel"/>
    <w:tmpl w:val="2FA63D90"/>
    <w:lvl w:ilvl="0" w:tplc="46768CC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4F5214"/>
    <w:multiLevelType w:val="hybridMultilevel"/>
    <w:tmpl w:val="04D4743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B967D5"/>
    <w:multiLevelType w:val="hybridMultilevel"/>
    <w:tmpl w:val="5624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848E7"/>
    <w:multiLevelType w:val="hybridMultilevel"/>
    <w:tmpl w:val="FD0C7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33F40"/>
    <w:multiLevelType w:val="hybridMultilevel"/>
    <w:tmpl w:val="60CCFA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32917"/>
    <w:multiLevelType w:val="hybridMultilevel"/>
    <w:tmpl w:val="1DD01A5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3527D4"/>
    <w:multiLevelType w:val="hybridMultilevel"/>
    <w:tmpl w:val="9EE2C41C"/>
    <w:lvl w:ilvl="0" w:tplc="F00A2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/>
        <w:iCs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878DD"/>
    <w:multiLevelType w:val="hybridMultilevel"/>
    <w:tmpl w:val="7026BF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67459"/>
    <w:multiLevelType w:val="hybridMultilevel"/>
    <w:tmpl w:val="BC64B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A3DC5"/>
    <w:multiLevelType w:val="hybridMultilevel"/>
    <w:tmpl w:val="C39A6E1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19"/>
  </w:num>
  <w:num w:numId="9">
    <w:abstractNumId w:val="4"/>
  </w:num>
  <w:num w:numId="10">
    <w:abstractNumId w:val="8"/>
  </w:num>
  <w:num w:numId="11">
    <w:abstractNumId w:val="18"/>
  </w:num>
  <w:num w:numId="12">
    <w:abstractNumId w:val="14"/>
  </w:num>
  <w:num w:numId="13">
    <w:abstractNumId w:val="20"/>
  </w:num>
  <w:num w:numId="14">
    <w:abstractNumId w:val="17"/>
  </w:num>
  <w:num w:numId="15">
    <w:abstractNumId w:val="13"/>
  </w:num>
  <w:num w:numId="16">
    <w:abstractNumId w:val="6"/>
  </w:num>
  <w:num w:numId="17">
    <w:abstractNumId w:val="22"/>
  </w:num>
  <w:num w:numId="18">
    <w:abstractNumId w:val="7"/>
  </w:num>
  <w:num w:numId="19">
    <w:abstractNumId w:val="2"/>
  </w:num>
  <w:num w:numId="20">
    <w:abstractNumId w:val="1"/>
  </w:num>
  <w:num w:numId="21">
    <w:abstractNumId w:val="3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03"/>
    <w:rsid w:val="00027D96"/>
    <w:rsid w:val="0004606E"/>
    <w:rsid w:val="000834E8"/>
    <w:rsid w:val="00086AEA"/>
    <w:rsid w:val="00093001"/>
    <w:rsid w:val="00095F23"/>
    <w:rsid w:val="0009712C"/>
    <w:rsid w:val="000A0A51"/>
    <w:rsid w:val="000A0F46"/>
    <w:rsid w:val="000E5B09"/>
    <w:rsid w:val="000F2AD2"/>
    <w:rsid w:val="0010599D"/>
    <w:rsid w:val="0016159F"/>
    <w:rsid w:val="00174A11"/>
    <w:rsid w:val="00177F6F"/>
    <w:rsid w:val="0019141C"/>
    <w:rsid w:val="001F79C7"/>
    <w:rsid w:val="00210F8F"/>
    <w:rsid w:val="00215AAC"/>
    <w:rsid w:val="00256964"/>
    <w:rsid w:val="002876EF"/>
    <w:rsid w:val="002B79AC"/>
    <w:rsid w:val="002D43B2"/>
    <w:rsid w:val="002D5F04"/>
    <w:rsid w:val="00300C9D"/>
    <w:rsid w:val="00345BB5"/>
    <w:rsid w:val="00366DEF"/>
    <w:rsid w:val="003C1DA1"/>
    <w:rsid w:val="003D727C"/>
    <w:rsid w:val="003E1267"/>
    <w:rsid w:val="00407066"/>
    <w:rsid w:val="00415592"/>
    <w:rsid w:val="00425295"/>
    <w:rsid w:val="0046380B"/>
    <w:rsid w:val="00486DF9"/>
    <w:rsid w:val="00493856"/>
    <w:rsid w:val="0049746C"/>
    <w:rsid w:val="004B51C1"/>
    <w:rsid w:val="004D06F3"/>
    <w:rsid w:val="004D1838"/>
    <w:rsid w:val="005121FD"/>
    <w:rsid w:val="005B2908"/>
    <w:rsid w:val="005C1D1E"/>
    <w:rsid w:val="005C470D"/>
    <w:rsid w:val="005D1ACC"/>
    <w:rsid w:val="005D226A"/>
    <w:rsid w:val="005F1799"/>
    <w:rsid w:val="0060586E"/>
    <w:rsid w:val="00625F9D"/>
    <w:rsid w:val="00634103"/>
    <w:rsid w:val="006474C6"/>
    <w:rsid w:val="00653B15"/>
    <w:rsid w:val="00677068"/>
    <w:rsid w:val="00686D06"/>
    <w:rsid w:val="006A10F8"/>
    <w:rsid w:val="006A62A3"/>
    <w:rsid w:val="006D2608"/>
    <w:rsid w:val="006E3BF5"/>
    <w:rsid w:val="006F25B8"/>
    <w:rsid w:val="007157BD"/>
    <w:rsid w:val="007330EA"/>
    <w:rsid w:val="00764B34"/>
    <w:rsid w:val="0078465E"/>
    <w:rsid w:val="007B7F90"/>
    <w:rsid w:val="007E32A4"/>
    <w:rsid w:val="00834A45"/>
    <w:rsid w:val="00841559"/>
    <w:rsid w:val="0085313D"/>
    <w:rsid w:val="00876E4E"/>
    <w:rsid w:val="00886A03"/>
    <w:rsid w:val="00886B39"/>
    <w:rsid w:val="00917B88"/>
    <w:rsid w:val="00920328"/>
    <w:rsid w:val="009367A0"/>
    <w:rsid w:val="0094027B"/>
    <w:rsid w:val="00941004"/>
    <w:rsid w:val="009426E4"/>
    <w:rsid w:val="00951A46"/>
    <w:rsid w:val="009647EF"/>
    <w:rsid w:val="009671D8"/>
    <w:rsid w:val="0099568F"/>
    <w:rsid w:val="009979DC"/>
    <w:rsid w:val="009C2081"/>
    <w:rsid w:val="009D4733"/>
    <w:rsid w:val="009E2450"/>
    <w:rsid w:val="009F3655"/>
    <w:rsid w:val="009F7BDA"/>
    <w:rsid w:val="00A23125"/>
    <w:rsid w:val="00A24D03"/>
    <w:rsid w:val="00A426D5"/>
    <w:rsid w:val="00A44E6A"/>
    <w:rsid w:val="00A65872"/>
    <w:rsid w:val="00AB540B"/>
    <w:rsid w:val="00AE586F"/>
    <w:rsid w:val="00AF3B6C"/>
    <w:rsid w:val="00B23472"/>
    <w:rsid w:val="00B27A8D"/>
    <w:rsid w:val="00B30445"/>
    <w:rsid w:val="00B504D4"/>
    <w:rsid w:val="00B81110"/>
    <w:rsid w:val="00B82AEF"/>
    <w:rsid w:val="00BA7916"/>
    <w:rsid w:val="00BD64A7"/>
    <w:rsid w:val="00BE4853"/>
    <w:rsid w:val="00C35B55"/>
    <w:rsid w:val="00C75D50"/>
    <w:rsid w:val="00C82DF8"/>
    <w:rsid w:val="00C857AF"/>
    <w:rsid w:val="00C9577B"/>
    <w:rsid w:val="00CB275C"/>
    <w:rsid w:val="00CC517D"/>
    <w:rsid w:val="00D0342F"/>
    <w:rsid w:val="00D03B1B"/>
    <w:rsid w:val="00D67300"/>
    <w:rsid w:val="00DC1310"/>
    <w:rsid w:val="00E27682"/>
    <w:rsid w:val="00E66A8F"/>
    <w:rsid w:val="00E8395B"/>
    <w:rsid w:val="00EA427D"/>
    <w:rsid w:val="00ED7F3C"/>
    <w:rsid w:val="00EF3456"/>
    <w:rsid w:val="00F33FB1"/>
    <w:rsid w:val="00F41052"/>
    <w:rsid w:val="00F50B6B"/>
    <w:rsid w:val="00F57282"/>
    <w:rsid w:val="00F6102E"/>
    <w:rsid w:val="00F91088"/>
    <w:rsid w:val="00F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A521"/>
  <w15:docId w15:val="{365DD8CC-0BDE-4547-B3C4-E71700C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24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D03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Default">
    <w:name w:val="Default"/>
    <w:qFormat/>
    <w:rsid w:val="00936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0F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0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088"/>
    <w:rPr>
      <w:rFonts w:ascii="Tahoma" w:eastAsia="Times New Roman" w:hAnsi="Tahoma" w:cs="Tahoma"/>
      <w:sz w:val="16"/>
      <w:szCs w:val="16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6F25B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5B8"/>
    <w:rPr>
      <w:rFonts w:ascii="Roman 10cpi" w:eastAsia="Times New Roman" w:hAnsi="Roman 10cpi" w:cs="Roman 10cpi"/>
      <w:sz w:val="20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F25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04D4"/>
    <w:pPr>
      <w:ind w:left="720"/>
      <w:contextualSpacing/>
    </w:pPr>
  </w:style>
  <w:style w:type="character" w:styleId="Collegamentovisitato">
    <w:name w:val="FollowedHyperlink"/>
    <w:semiHidden/>
    <w:rsid w:val="00CB275C"/>
    <w:rPr>
      <w:color w:val="800080"/>
      <w:u w:val="single"/>
    </w:rPr>
  </w:style>
  <w:style w:type="paragraph" w:customStyle="1" w:styleId="Indice">
    <w:name w:val="Indice"/>
    <w:basedOn w:val="Normale"/>
    <w:rsid w:val="006A62A3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486DF9"/>
    <w:pPr>
      <w:suppressAutoHyphens/>
      <w:overflowPunct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  <w:kern w:val="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86DF9"/>
    <w:rPr>
      <w:rFonts w:ascii="Liberation Serif" w:eastAsia="Times New Roman" w:hAnsi="Liberation Serif" w:cs="Times New Roman"/>
      <w:kern w:val="2"/>
      <w:sz w:val="24"/>
      <w:szCs w:val="20"/>
      <w:lang w:val="it-IT"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CC51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S019004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NIS019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is-einaudi-al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32238-E535-4A60-BD8A-AF49FEDB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unieuro</cp:lastModifiedBy>
  <cp:revision>9</cp:revision>
  <cp:lastPrinted>2020-06-20T08:46:00Z</cp:lastPrinted>
  <dcterms:created xsi:type="dcterms:W3CDTF">2021-06-16T16:29:00Z</dcterms:created>
  <dcterms:modified xsi:type="dcterms:W3CDTF">2021-06-16T17:42:00Z</dcterms:modified>
</cp:coreProperties>
</file>